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领导信箱留言</w:t>
      </w:r>
    </w:p>
    <w:p>
      <w:pPr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</w:p>
    <w:tbl>
      <w:tblPr>
        <w:tblStyle w:val="3"/>
        <w:tblW w:w="8766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441"/>
        <w:gridCol w:w="3245"/>
        <w:gridCol w:w="1277"/>
        <w:gridCol w:w="28"/>
        <w:gridCol w:w="2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198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留言标题</w:t>
            </w:r>
          </w:p>
        </w:tc>
        <w:tc>
          <w:tcPr>
            <w:tcW w:w="3245" w:type="dxa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关于育儿假的请假问题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留言时间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2023-06-26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540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留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言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人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息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    名</w:t>
            </w:r>
          </w:p>
        </w:tc>
        <w:tc>
          <w:tcPr>
            <w:tcW w:w="3245" w:type="dxa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杨*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1820***1007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身份证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号码</w:t>
            </w:r>
          </w:p>
        </w:tc>
        <w:tc>
          <w:tcPr>
            <w:tcW w:w="324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Email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3245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305" w:type="dxa"/>
            <w:gridSpan w:val="2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是否公开</w:t>
            </w:r>
          </w:p>
        </w:tc>
        <w:tc>
          <w:tcPr>
            <w:tcW w:w="2235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公开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家庭住址</w:t>
            </w:r>
          </w:p>
        </w:tc>
        <w:tc>
          <w:tcPr>
            <w:tcW w:w="6785" w:type="dxa"/>
            <w:gridSpan w:val="4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工作单位 </w:t>
            </w:r>
          </w:p>
        </w:tc>
        <w:tc>
          <w:tcPr>
            <w:tcW w:w="6785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98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留言内容</w:t>
            </w:r>
          </w:p>
        </w:tc>
        <w:tc>
          <w:tcPr>
            <w:tcW w:w="6785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云南省人口与计划生育条例，（第二次修正根据2022年1月17日，云南省第十三届人民代表大会常务委员会第二十八次会议《关于修改《云南省人口与计划生育条例的决定》第三次修正）。第十八条，机关，企业事业单位、社会团体和其他组织的工作人员登记结婚的，......符合本条例规定生育或合法收养且子女不满三周岁的，夫妻双方所在单位分别给予每年累计10天的育儿假。              关于育儿假的请假问题，事业单位工作人员可以向所在单位请假，那么社会团结组织（社区居委会）请假是找哪一级？是街道还是社区居委会书记就可以批假条？出台一年已久的条例，无法落实到基层。鼓励生育二胎三胎，没有人带小孩。</w:t>
            </w: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restart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回复单位 信息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3245" w:type="dxa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碧谷街道计生办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1370***4506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3245" w:type="dxa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杨**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回复日期</w:t>
            </w:r>
          </w:p>
        </w:tc>
        <w:tc>
          <w:tcPr>
            <w:tcW w:w="2263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22023.6.25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回复情况</w:t>
            </w:r>
          </w:p>
        </w:tc>
        <w:tc>
          <w:tcPr>
            <w:tcW w:w="6785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一次性回复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sym w:font="Wingdings 2" w:char="0052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电话沟通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需二次回复   </w:t>
            </w:r>
          </w:p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98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回复内容</w:t>
            </w:r>
          </w:p>
        </w:tc>
        <w:tc>
          <w:tcPr>
            <w:tcW w:w="6785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right="0" w:firstLine="0"/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符合本条例规定生育或者合法收养且子女不满3周岁的，夫妻双方所在单位分别给予每年累计10天的育儿假。有两个以上不满3周岁子女的，再增加5天育儿假。</w:t>
            </w:r>
          </w:p>
          <w:p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育儿假请向所在社区居委会书记请假即可。</w:t>
            </w: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填表人：                       审核人：                      日期：2023.6.26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jMmRiNDJmMWQwZjk3M2MyYTlhMDJjNmFhYjA5Y2QifQ=="/>
  </w:docVars>
  <w:rsids>
    <w:rsidRoot w:val="00172A27"/>
    <w:rsid w:val="02651D46"/>
    <w:rsid w:val="0440094C"/>
    <w:rsid w:val="0CC944D7"/>
    <w:rsid w:val="0F8B4A78"/>
    <w:rsid w:val="14B851DC"/>
    <w:rsid w:val="1A7D6888"/>
    <w:rsid w:val="1DDD2F45"/>
    <w:rsid w:val="22515A38"/>
    <w:rsid w:val="29525A55"/>
    <w:rsid w:val="2CB40E7E"/>
    <w:rsid w:val="31DF3F06"/>
    <w:rsid w:val="364D6F05"/>
    <w:rsid w:val="37864CEA"/>
    <w:rsid w:val="39D51B46"/>
    <w:rsid w:val="3A4E71F9"/>
    <w:rsid w:val="42F06635"/>
    <w:rsid w:val="437612EA"/>
    <w:rsid w:val="44A13163"/>
    <w:rsid w:val="477B7573"/>
    <w:rsid w:val="4FD632A4"/>
    <w:rsid w:val="59E35503"/>
    <w:rsid w:val="61986564"/>
    <w:rsid w:val="6524094B"/>
    <w:rsid w:val="69DB2B2D"/>
    <w:rsid w:val="6A723DF1"/>
    <w:rsid w:val="6BF858ED"/>
    <w:rsid w:val="6D6F7A1D"/>
    <w:rsid w:val="7FFC34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433</Words>
  <Characters>485</Characters>
  <Lines>0</Lines>
  <Paragraphs>0</Paragraphs>
  <TotalTime>40</TotalTime>
  <ScaleCrop>false</ScaleCrop>
  <LinksUpToDate>false</LinksUpToDate>
  <CharactersWithSpaces>583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2020-01-19T08:32:00Z</dcterms:created>
  <dc:creator>方人也1413263624</dc:creator>
  <cp:lastModifiedBy>Administrator</cp:lastModifiedBy>
  <dcterms:modified xsi:type="dcterms:W3CDTF">2023-06-27T01:17:33Z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5ADC6E2DF76A4F4B99BBDF67AB8CF3E8_13</vt:lpwstr>
  </property>
</Properties>
</file>